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AD" w:rsidRPr="00777F01" w:rsidRDefault="00D96FAD" w:rsidP="00D96FAD">
      <w:pPr>
        <w:pStyle w:val="a3"/>
        <w:jc w:val="thaiDistribute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2387600</wp:posOffset>
            </wp:positionH>
            <wp:positionV relativeFrom="margin">
              <wp:posOffset>-238125</wp:posOffset>
            </wp:positionV>
            <wp:extent cx="1076325" cy="1076325"/>
            <wp:effectExtent l="0" t="0" r="0" b="9525"/>
            <wp:wrapSquare wrapText="bothSides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FAD" w:rsidRPr="00777F01" w:rsidRDefault="00D96FAD" w:rsidP="00D96FAD">
      <w:pPr>
        <w:pStyle w:val="a3"/>
        <w:jc w:val="thaiDistribute"/>
        <w:rPr>
          <w:rFonts w:ascii="TH SarabunPSK" w:hAnsi="TH SarabunPSK" w:cs="TH SarabunPSK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Pr="00315FD4" w:rsidRDefault="00D96FAD" w:rsidP="00D96FAD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315FD4"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D96FAD" w:rsidRDefault="00D96FAD" w:rsidP="00D96FAD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 ให้ยื่นแบบแสดง</w:t>
      </w:r>
      <w:r w:rsidR="00B4764F">
        <w:rPr>
          <w:rFonts w:ascii="TH SarabunIT๙" w:hAnsi="TH SarabunIT๙" w:cs="TH SarabunIT๙" w:hint="cs"/>
          <w:cs/>
        </w:rPr>
        <w:t>รายการเพื่อชำระภาษี ประจำปี 2565</w:t>
      </w:r>
    </w:p>
    <w:p w:rsidR="00D96FAD" w:rsidRDefault="00D96FAD" w:rsidP="00D96FAD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</w:t>
      </w: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Pr="003B52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B52AD">
        <w:rPr>
          <w:rFonts w:ascii="TH SarabunIT๙" w:hAnsi="TH SarabunIT๙" w:cs="TH SarabunIT๙" w:hint="cs"/>
          <w:cs/>
        </w:rPr>
        <w:t>ตามพระราชบัญญัติภาษีป้าย พ.ศ. 2510 ให้ผู้มีหน้าที่ยื่นแบบรายการภาษีป้าย ซึ่งเป็นป้ายแสดงชื่อ ยี่ห้อ หรือเครื่องหมายที่ใช้ในการประกอบการค้า หรือประกอบกิจการอื่น เพื่อหารายได้หรือโฆษณาการค้า หรือกิจการอื่นเพื่อหารายได้ ไม่ว่าจะได้แสดงหรือโฆษณาไว้ที่วัตถุใดๆ ด้วยอักษร ภาพ หรือเครื่องหมาย</w:t>
      </w:r>
      <w:r>
        <w:rPr>
          <w:rFonts w:ascii="TH SarabunIT๙" w:hAnsi="TH SarabunIT๙" w:cs="TH SarabunIT๙"/>
          <w:cs/>
        </w:rPr>
        <w:br/>
      </w:r>
      <w:r w:rsidRPr="003B52AD">
        <w:rPr>
          <w:rFonts w:ascii="TH SarabunIT๙" w:hAnsi="TH SarabunIT๙" w:cs="TH SarabunIT๙" w:hint="cs"/>
          <w:cs/>
        </w:rPr>
        <w:t xml:space="preserve">ที่เขียน และสลัก จารึก หรือทำให้ปรากฏด้วยวิธีอื่น </w:t>
      </w:r>
    </w:p>
    <w:p w:rsidR="00D96FAD" w:rsidRPr="003B52AD" w:rsidRDefault="00D96FAD" w:rsidP="00D96FAD">
      <w:pPr>
        <w:pStyle w:val="a3"/>
        <w:rPr>
          <w:rFonts w:ascii="TH SarabunIT๙" w:hAnsi="TH SarabunIT๙" w:cs="TH SarabunIT๙"/>
          <w:spacing w:val="2"/>
          <w:sz w:val="10"/>
          <w:szCs w:val="10"/>
          <w:cs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>ฉะนั้น  อาศัยอำนาจตามพระราชบัญญัติภาษีป้าย พ.ศ. 2510 มาตรา 12 ให้เจ้าของป้าย</w:t>
      </w:r>
      <w:r>
        <w:rPr>
          <w:rFonts w:ascii="TH SarabunIT๙" w:hAnsi="TH SarabunIT๙" w:cs="TH SarabunIT๙"/>
          <w:spacing w:val="2"/>
          <w:cs/>
        </w:rPr>
        <w:br/>
      </w:r>
      <w:r>
        <w:rPr>
          <w:rFonts w:ascii="TH SarabunIT๙" w:hAnsi="TH SarabunIT๙" w:cs="TH SarabunIT๙" w:hint="cs"/>
          <w:spacing w:val="2"/>
          <w:cs/>
        </w:rPr>
        <w:t>ซึ่งต้องเสียภาษีป้าย ยื่นแบบแสดงรายกา</w:t>
      </w:r>
      <w:r w:rsidR="00B4764F">
        <w:rPr>
          <w:rFonts w:ascii="TH SarabunIT๙" w:hAnsi="TH SarabunIT๙" w:cs="TH SarabunIT๙" w:hint="cs"/>
          <w:spacing w:val="2"/>
          <w:cs/>
        </w:rPr>
        <w:t>รภายในเดือน มกราคม - มีนาคม 2565</w:t>
      </w:r>
      <w:r>
        <w:rPr>
          <w:rFonts w:ascii="TH SarabunIT๙" w:hAnsi="TH SarabunIT๙" w:cs="TH SarabunIT๙" w:hint="cs"/>
          <w:spacing w:val="2"/>
          <w:cs/>
        </w:rPr>
        <w:t xml:space="preserve">  ต่อพนักงานเจ้าหน้าที่ </w:t>
      </w:r>
      <w:r>
        <w:rPr>
          <w:rFonts w:ascii="TH SarabunIT๙" w:hAnsi="TH SarabunIT๙" w:cs="TH SarabunIT๙"/>
          <w:spacing w:val="2"/>
          <w:cs/>
        </w:rPr>
        <w:br/>
      </w:r>
      <w:r>
        <w:rPr>
          <w:rFonts w:ascii="TH SarabunIT๙" w:hAnsi="TH SarabunIT๙" w:cs="TH SarabunIT๙" w:hint="cs"/>
          <w:spacing w:val="2"/>
          <w:cs/>
        </w:rPr>
        <w:t>ณ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pacing w:val="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pacing w:val="2"/>
          <w:cs/>
        </w:rPr>
        <w:t>สวี</w:t>
      </w:r>
      <w:proofErr w:type="spellEnd"/>
      <w:r>
        <w:rPr>
          <w:rFonts w:ascii="TH SarabunIT๙" w:hAnsi="TH SarabunIT๙" w:cs="TH SarabunIT๙" w:hint="cs"/>
          <w:spacing w:val="2"/>
          <w:cs/>
        </w:rPr>
        <w:t xml:space="preserve"> จังหวัดชุมพร  ในวัน และเวลาราชการ</w:t>
      </w:r>
    </w:p>
    <w:p w:rsidR="00D96FAD" w:rsidRPr="003B52AD" w:rsidRDefault="00D96FAD" w:rsidP="00D96FAD">
      <w:pPr>
        <w:pStyle w:val="a3"/>
        <w:rPr>
          <w:rFonts w:ascii="TH SarabunIT๙" w:hAnsi="TH SarabunIT๙" w:cs="TH SarabunIT๙"/>
          <w:spacing w:val="2"/>
          <w:sz w:val="10"/>
          <w:szCs w:val="10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>ทั้งนี้ หากไม่ยื่นแบบแสดงรายการชำระภาษีป้าย (</w:t>
      </w:r>
      <w:proofErr w:type="spellStart"/>
      <w:r>
        <w:rPr>
          <w:rFonts w:ascii="TH SarabunIT๙" w:hAnsi="TH SarabunIT๙" w:cs="TH SarabunIT๙" w:hint="cs"/>
          <w:spacing w:val="2"/>
          <w:cs/>
        </w:rPr>
        <w:t>ภ.ป</w:t>
      </w:r>
      <w:proofErr w:type="spellEnd"/>
      <w:r>
        <w:rPr>
          <w:rFonts w:ascii="TH SarabunIT๙" w:hAnsi="TH SarabunIT๙" w:cs="TH SarabunIT๙" w:hint="cs"/>
          <w:spacing w:val="2"/>
          <w:cs/>
        </w:rPr>
        <w:t>.1) ภายในกำหนด หรือยื่นแบบแสดงรายการไม่ถูกต้อง อันเป็นเหตุทำให้จำนวนเงินที่ต้องชำระลดน้อยลง หรือไม่ชำระภาษีป้ายภายในกำหนด จะต้องเสียเงินเพิ่มตามมาตรา 25 (1),(2),(3) แห่งพระราชบัญญัติภาษีป้าย พ.ศ. 2510</w:t>
      </w:r>
    </w:p>
    <w:p w:rsidR="00D96FAD" w:rsidRPr="003219FD" w:rsidRDefault="00D96FAD" w:rsidP="00D96FAD">
      <w:pPr>
        <w:pStyle w:val="a3"/>
        <w:jc w:val="thaiDistribute"/>
        <w:rPr>
          <w:rFonts w:ascii="TH SarabunIT๙" w:hAnsi="TH SarabunIT๙" w:cs="TH SarabunIT๙"/>
          <w:spacing w:val="2"/>
          <w:sz w:val="10"/>
          <w:szCs w:val="10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>จึงประกาศให้ทราบโดยทั่วกัน</w:t>
      </w:r>
    </w:p>
    <w:p w:rsidR="00D96FAD" w:rsidRPr="00AD423E" w:rsidRDefault="00D96FAD" w:rsidP="00D96FAD">
      <w:pPr>
        <w:pStyle w:val="a3"/>
        <w:jc w:val="thaiDistribute"/>
        <w:rPr>
          <w:rFonts w:ascii="TH SarabunIT๙" w:hAnsi="TH SarabunIT๙" w:cs="TH SarabunIT๙"/>
          <w:spacing w:val="2"/>
          <w:sz w:val="10"/>
          <w:szCs w:val="10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ประกาศ </w:t>
      </w:r>
      <w:r w:rsidR="00D038B1">
        <w:rPr>
          <w:rFonts w:ascii="TH SarabunIT๙" w:hAnsi="TH SarabunIT๙" w:cs="TH SarabunIT๙" w:hint="cs"/>
          <w:cs/>
        </w:rPr>
        <w:t>ณ  วันที่  13   มีน</w:t>
      </w:r>
      <w:bookmarkStart w:id="0" w:name="_GoBack"/>
      <w:bookmarkEnd w:id="0"/>
      <w:r w:rsidR="00B4764F">
        <w:rPr>
          <w:rFonts w:ascii="TH SarabunIT๙" w:hAnsi="TH SarabunIT๙" w:cs="TH SarabunIT๙" w:hint="cs"/>
          <w:cs/>
        </w:rPr>
        <w:t>าคม  พ.ศ. 2565</w:t>
      </w: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Pr="003219FD" w:rsidRDefault="00D96FAD" w:rsidP="00D96FAD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D96FAD" w:rsidRPr="008F600F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D96FAD" w:rsidRPr="00A14012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4E3F4F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(นายสมชาติ </w:t>
      </w:r>
      <w:proofErr w:type="spellStart"/>
      <w:r>
        <w:rPr>
          <w:rFonts w:ascii="TH SarabunIT๙" w:hAnsi="TH SarabunIT๙" w:cs="TH SarabunIT๙" w:hint="cs"/>
          <w:cs/>
        </w:rPr>
        <w:t>เชาวนะปัญ</w:t>
      </w:r>
      <w:proofErr w:type="spellEnd"/>
      <w:r>
        <w:rPr>
          <w:rFonts w:ascii="TH SarabunIT๙" w:hAnsi="TH SarabunIT๙" w:cs="TH SarabunIT๙" w:hint="cs"/>
          <w:cs/>
        </w:rPr>
        <w:t>จะ</w:t>
      </w:r>
      <w:r w:rsidRPr="00A14012">
        <w:rPr>
          <w:rFonts w:ascii="TH SarabunIT๙" w:hAnsi="TH SarabunIT๙" w:cs="TH SarabunIT๙"/>
        </w:rPr>
        <w:t>)</w:t>
      </w:r>
    </w:p>
    <w:p w:rsidR="00D96FAD" w:rsidRPr="00A14012" w:rsidRDefault="00D96FAD" w:rsidP="00D96F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A14012">
        <w:rPr>
          <w:rFonts w:ascii="TH SarabunIT๙" w:hAnsi="TH SarabunIT๙" w:cs="TH SarabunIT๙"/>
          <w:sz w:val="32"/>
          <w:szCs w:val="32"/>
          <w:cs/>
        </w:rPr>
        <w:t>นายกองค์การบริหาร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6FAD" w:rsidRPr="004E3F4F" w:rsidRDefault="00D96FAD" w:rsidP="00D96FAD">
      <w:pPr>
        <w:pStyle w:val="a3"/>
        <w:jc w:val="thaiDistribute"/>
        <w:rPr>
          <w:rFonts w:ascii="TH SarabunIT๙" w:hAnsi="TH SarabunIT๙" w:cs="TH SarabunIT๙"/>
        </w:rPr>
      </w:pPr>
    </w:p>
    <w:p w:rsidR="00401096" w:rsidRDefault="00401096">
      <w:pPr>
        <w:rPr>
          <w:cs/>
        </w:rPr>
      </w:pPr>
    </w:p>
    <w:sectPr w:rsidR="00401096" w:rsidSect="0059604A">
      <w:headerReference w:type="even" r:id="rId8"/>
      <w:headerReference w:type="default" r:id="rId9"/>
      <w:pgSz w:w="11907" w:h="16839" w:code="9"/>
      <w:pgMar w:top="851" w:right="1274" w:bottom="66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5B" w:rsidRDefault="00023C5B">
      <w:r>
        <w:separator/>
      </w:r>
    </w:p>
  </w:endnote>
  <w:endnote w:type="continuationSeparator" w:id="0">
    <w:p w:rsidR="00023C5B" w:rsidRDefault="000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5B" w:rsidRDefault="00023C5B">
      <w:r>
        <w:separator/>
      </w:r>
    </w:p>
  </w:footnote>
  <w:footnote w:type="continuationSeparator" w:id="0">
    <w:p w:rsidR="00023C5B" w:rsidRDefault="0002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BB" w:rsidRDefault="00D96F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BB" w:rsidRDefault="00023C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BB" w:rsidRDefault="00D96F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02CBB" w:rsidRDefault="00023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AD"/>
    <w:rsid w:val="00023C5B"/>
    <w:rsid w:val="000E4AF9"/>
    <w:rsid w:val="00401096"/>
    <w:rsid w:val="008B5F51"/>
    <w:rsid w:val="00B4764F"/>
    <w:rsid w:val="00C579E8"/>
    <w:rsid w:val="00D038B1"/>
    <w:rsid w:val="00D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FAD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6FAD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D96FA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D96FA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D96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FAD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6FAD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D96FA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D96FA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D9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2022-01-24T03:52:00Z</dcterms:created>
  <dcterms:modified xsi:type="dcterms:W3CDTF">2022-03-15T07:08:00Z</dcterms:modified>
</cp:coreProperties>
</file>